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el dominio de definición de las siguientes funciones: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7px; height: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1px; height: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a) (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 3)</w:t>
      </w:r>
      <w:r>
        <w:rPr>
          <w:vertAlign w:val="superscript"/>
        </w:rPr>
        <w:t xml:space="preserve">2</w:t>
      </w:r>
      <w:r>
        <w:rPr/>
        <w:t xml:space="preserve">=</w:t>
      </w:r>
      <w:r>
        <w:rPr/>
        <w:t xml:space="preserve"> 0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3 </w:t>
      </w:r>
      <w:r>
        <w:rPr/>
        <w:t xml:space="preserve">→</w:t>
      </w:r>
      <w:r>
        <w:rPr/>
        <w:t xml:space="preserve"> Dominio </w:t>
      </w:r>
      <w:r>
        <w:rPr/>
        <w:t xml:space="preserve">=</w:t>
      </w:r>
      <w:r>
        <w:rPr/>
        <w:t xml:space="preserve"> 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−</w:t>
      </w:r>
      <w:r>
        <w:rPr/>
        <w:t xml:space="preserve"> {</w:t>
      </w:r>
      <w:r>
        <w:rPr/>
        <w:t xml:space="preserve"> </w:t>
      </w:r>
      <w:r>
        <w:rPr/>
        <w:t xml:space="preserve">3</w:t>
      </w:r>
      <w:r>
        <w:rPr/>
        <w:t xml:space="preserve"> </w:t>
      </w:r>
      <w:r>
        <w:rPr/>
        <w:t xml:space="preserve">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b)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 2 &gt; 0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&gt; 2 </w:t>
      </w:r>
      <w:r>
        <w:rPr/>
        <w:t xml:space="preserve">→</w:t>
      </w:r>
      <w:r>
        <w:rPr/>
        <w:t xml:space="preserve"> Dominio </w:t>
      </w:r>
      <w:r>
        <w:rPr/>
        <w:t xml:space="preserve">=</w:t>
      </w:r>
      <w:r>
        <w:rPr/>
        <w:t xml:space="preserve"> (2, </w:t>
      </w:r>
      <w:r>
        <w:rPr/>
        <w:t xml:space="preserve">+</w:t>
      </w:r>
      <w:r>
        <w:rPr/>
        <w:t xml:space="preserve"> </w:t>
      </w:r>
      <w:r>
        <w:rPr/>
        <w:t xml:space="preserve">∞</w:t>
      </w:r>
      <w:r>
        <w:rPr/>
        <w:t xml:space="preserve">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 partir de la gráfica de las siguientes funciones, indica cuál es su dominio de definición y su recorrido: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tbl>
      <w:tblGrid>
        <w:gridCol w:w="2760" w:type="dxa"/>
        <w:gridCol w:w="2490" w:type="dxa"/>
      </w:tblGrid>
      <w:tblPr>
        <w:jc w:val="center"/>
        <w:tblW w:w="5000" w:type="pct"/>
      </w:tblPr>
      <w:tr>
        <w:trPr/>
        <w:tc>
          <w:tcPr>
            <w:tcW w:w="2760" w:type="dxa"/>
          </w:tcPr>
          <w:p>
            <w:pPr>
              <w:spacing w:after="100"/>
            </w:pPr>
            <w:r>
              <w:rPr>
                <w:b/>
              </w:rPr>
              <w:t xml:space="preserve">a)</w: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rPr>
                <w:b/>
              </w:rPr>
              <w:t xml:space="preserve">b)</w:t>
            </w:r>
          </w:p>
        </w:tc>
      </w:tr>
      <w:tr>
        <w:trPr/>
        <w:tc>
          <w:tcPr>
            <w:tcW w:w="2760" w:type="dxa"/>
          </w:tcPr>
          <w:p>
            <w:pPr>
              <w:spacing w:after="100"/>
            </w:pPr>
            <w:r>
              <w:pict>
                <v:shape type="#_x0000_t75" style="width:147px; height:125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pict>
                <v:shape type="#_x0000_t75" style="width:158px; height:125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a) 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−</w:t>
      </w:r>
      <w:r>
        <w:rPr/>
        <w:t xml:space="preserve"> {3}; Recorrido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‒ {0}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b) Dominio </w:t>
      </w:r>
      <w:r>
        <w:rPr/>
        <w:t xml:space="preserve">=</w:t>
      </w:r>
      <w:r>
        <w:rPr/>
        <w:t xml:space="preserve"> [2, </w:t>
      </w:r>
      <w:r>
        <w:rPr/>
        <w:t xml:space="preserve">+∞</w:t>
      </w:r>
      <w:r>
        <w:rPr/>
        <w:t xml:space="preserve">); Recorrido </w:t>
      </w:r>
      <w:r>
        <w:rPr/>
        <w:t xml:space="preserve">=</w:t>
      </w:r>
      <w:r>
        <w:rPr/>
        <w:t xml:space="preserve"> [0, </w:t>
      </w:r>
      <w:r>
        <w:rPr/>
        <w:t xml:space="preserve">+∞</w:t>
      </w:r>
      <w:r>
        <w:rPr/>
        <w:t xml:space="preserve">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Dibuja la gráfica de la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83px; height:6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Si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≤</w:t>
      </w:r>
      <w:r>
        <w:rPr/>
        <w:t xml:space="preserve"> ‒1, es un trozo de recta.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Si </w:t>
      </w:r>
      <w:r>
        <w:rPr>
          <w:i/>
          <w:iCs/>
        </w:rPr>
        <w:t xml:space="preserve">x</w:t>
      </w:r>
      <w:r>
        <w:rPr/>
        <w:t xml:space="preserve"> &gt; ‒1, es un trozo de parábola.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gráfica 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4px; height:12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Esta es la gráfica de la función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). Representa, a partir de ella, la función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│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)│: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tbl>
      <w:tblGrid>
        <w:gridCol w:w="3645" w:type="dxa"/>
        <w:gridCol w:w="3645" w:type="dxa"/>
      </w:tblGrid>
      <w:tblPr>
        <w:jc w:val="center"/>
        <w:tblW w:w="5000" w:type="pct"/>
      </w:tblPr>
      <w:tr>
        <w:trPr/>
        <w:tc>
          <w:tcPr>
            <w:tcW w:w="3645" w:type="dxa"/>
          </w:tcPr>
          <w:p>
            <w:pPr>
              <w:spacing w:after="100"/>
            </w:pPr>
            <w:r>
              <w:pict>
                <v:shape type="#_x0000_t75" style="width:243px; height:245px; margin-left:0px; margin-top:0px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3645" w:type="dxa"/>
          </w:tcPr>
          <w:p>
            <w:pPr>
              <w:spacing w:after="100"/>
            </w:pPr>
            <w:r>
              <w:pict>
                <v:shape type="#_x0000_t75" style="width:243px; height:245px; margin-left:0px; margin-top:0px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3px; height:24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57px; height:23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0px; height:23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3px; height:23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91px; height:25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89px; height:25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la función inversa de: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93px; height:36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Cambiamos </w:t>
      </w:r>
      <w:r>
        <w:rPr>
          <w:i/>
          <w:iCs/>
        </w:rPr>
        <w:t xml:space="preserve">x</w:t>
      </w:r>
      <w:r>
        <w:rPr/>
        <w:t xml:space="preserve"> por </w:t>
      </w:r>
      <w:r>
        <w:rPr>
          <w:i/>
          <w:iCs/>
        </w:rPr>
        <w:t xml:space="preserve">y</w:t>
      </w:r>
      <w:r>
        <w:rPr/>
        <w:t xml:space="preserve">, y despejamos la </w:t>
      </w:r>
      <w:r>
        <w:rPr>
          <w:i/>
          <w:iCs/>
        </w:rPr>
        <w:t xml:space="preserve">y 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367px; height:36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1px; height:16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  <w:r>
        <w:pict>
          <v:shape type="#_x0000_t75" style="width:97px; height:36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el dominio de definición de las siguiente funciones</w:t>
      </w:r>
      <w:r>
        <w:rPr>
          <w:b/>
        </w:rPr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84px; height:37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4px; height:36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9px; height:39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a) Resolvemos la inecuación</w:t>
      </w:r>
      <w:r>
        <w:rPr/>
        <w:t xml:space="preserve">:</w:t>
      </w:r>
      <w:r>
        <w:rPr/>
        <w:t xml:space="preserve">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−</w:t>
      </w:r>
      <w:r>
        <w:rPr/>
        <w:t xml:space="preserve"> 1 &gt; 0. su solución es</w:t>
      </w:r>
      <w:r>
        <w:rPr/>
        <w:t xml:space="preserve">:</w:t>
      </w:r>
      <w:r>
        <w:rPr/>
        <w:t xml:space="preserve"> </w:t>
      </w:r>
      <w:r>
        <w:rPr/>
        <w:t xml:space="preserve">(−∞</w:t>
      </w:r>
      <w:r>
        <w:rPr/>
        <w:t xml:space="preserve">, </w:t>
      </w:r>
      <w:r>
        <w:rPr/>
        <w:t xml:space="preserve">−</w:t>
      </w:r>
      <w:r>
        <w:rPr/>
        <w:t xml:space="preserve">1) </w:t>
      </w:r>
      <w:r>
        <w:rPr/>
        <w:t xml:space="preserve">∪</w:t>
      </w:r>
      <w:r>
        <w:rPr/>
        <w:t xml:space="preserve"> </w:t>
      </w:r>
      <w:r>
        <w:rPr/>
        <w:t xml:space="preserve">(</w:t>
      </w:r>
      <w:r>
        <w:rPr/>
        <w:t xml:space="preserve">1, </w:t>
      </w:r>
      <w:r>
        <w:rPr/>
        <w:t xml:space="preserve">+∞</w:t>
      </w:r>
      <w:r>
        <w:rPr/>
        <w:t xml:space="preserve">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1px; height:36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3px; height:37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Para que </w:t>
      </w:r>
      <w:r>
        <w:rPr>
          <w:i/>
          <w:iCs/>
        </w:rPr>
        <w:t xml:space="preserve">log</w:t>
      </w:r>
      <w:r>
        <w:rPr/>
        <w:t xml:space="preserve"> </w:t>
      </w:r>
      <w:r>
        <w:rPr/>
        <w:t xml:space="preserve">(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−</w:t>
      </w:r>
      <w:r>
        <w:rPr/>
        <w:t xml:space="preserve"> 1) esté definido</w:t>
      </w:r>
      <w:r>
        <w:rPr/>
        <w:t xml:space="preserve">: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∈</w:t>
      </w:r>
      <w:r>
        <w:rPr/>
        <w:t xml:space="preserve"> </w:t>
      </w:r>
      <w:r>
        <w:rPr/>
        <w:t xml:space="preserve">(−∞</w:t>
      </w:r>
      <w:r>
        <w:rPr/>
        <w:t xml:space="preserve">, </w:t>
      </w:r>
      <w:r>
        <w:rPr/>
        <w:t xml:space="preserve">−</w:t>
      </w:r>
      <w:r>
        <w:rPr/>
        <w:t xml:space="preserve">1) </w:t>
      </w:r>
      <w:r>
        <w:rPr/>
        <w:t xml:space="preserve">∪</w:t>
      </w:r>
      <w:r>
        <w:rPr/>
        <w:t xml:space="preserve"> </w:t>
      </w:r>
      <w:r>
        <w:rPr/>
        <w:t xml:space="preserve">(</w:t>
      </w:r>
      <w:r>
        <w:rPr/>
        <w:t xml:space="preserve">1, </w:t>
      </w:r>
      <w:r>
        <w:rPr/>
        <w:t xml:space="preserve">+∞</w:t>
      </w:r>
      <w:r>
        <w:rPr/>
        <w:t xml:space="preserve">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69px; height:39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b) Como </w:t>
      </w:r>
      <w:r>
        <w:rPr>
          <w:i/>
          <w:iCs/>
        </w:rPr>
        <w:t xml:space="preserve">arcsen x</w:t>
      </w:r>
      <w:r>
        <w:rPr/>
        <w:t xml:space="preserve"> está definido en el intervalo </w:t>
      </w:r>
      <w:r>
        <w:rPr/>
        <w:t xml:space="preserve">[−</w:t>
      </w:r>
      <w:r>
        <w:rPr/>
        <w:t xml:space="preserve">1, 1</w:t>
      </w:r>
      <w:r>
        <w:rPr/>
        <w:t xml:space="preserve">]</w:t>
      </w:r>
      <w:r>
        <w:rPr/>
        <w:t xml:space="preserve"> y el denominador se anula para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0, tenemos que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Dom g</w:t>
      </w:r>
      <w:r>
        <w:rPr/>
        <w:t xml:space="preserve">=</w:t>
      </w:r>
      <w:r>
        <w:rPr/>
        <w:t xml:space="preserve">[−</w:t>
      </w:r>
      <w:r>
        <w:rPr/>
        <w:t xml:space="preserve">1, 0) </w:t>
      </w:r>
      <w:r>
        <w:rPr/>
        <w:t xml:space="preserve">∪</w:t>
      </w:r>
      <w:r>
        <w:rPr/>
        <w:t xml:space="preserve">(</w:t>
      </w:r>
      <w:r>
        <w:rPr/>
        <w:t xml:space="preserve">0, 1</w:t>
      </w:r>
      <w:r>
        <w:rPr/>
        <w:t xml:space="preserve">]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c) Resolvemos la inecuación 2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≥</w:t>
      </w:r>
      <w:r>
        <w:rPr/>
        <w:t xml:space="preserve"> 0 </w:t>
      </w:r>
      <w:r>
        <w:rPr/>
        <w:t xml:space="preserve">→</w:t>
      </w:r>
      <w:r>
        <w:rPr/>
        <w:t xml:space="preserve"> 2 </w:t>
      </w:r>
      <w:r>
        <w:rPr/>
        <w:t xml:space="preserve">≥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. Solución</w:t>
      </w:r>
      <w:r>
        <w:rPr/>
        <w:t xml:space="preserve">:</w:t>
      </w:r>
      <w:r>
        <w:rPr/>
        <w:t xml:space="preserve"> </w:t>
      </w:r>
      <w:r>
        <w:rPr/>
        <w:t xml:space="preserve">(−∞</w:t>
      </w:r>
      <w:r>
        <w:rPr/>
        <w:t xml:space="preserve">, 2]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Resolvemos la ecuación</w:t>
      </w:r>
      <w:r>
        <w:rPr/>
        <w:t xml:space="preserve">:</w:t>
      </w:r>
      <w:r>
        <w:rPr/>
        <w:t xml:space="preserve">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3</w:t>
      </w:r>
      <w:r>
        <w:rPr/>
        <w:t xml:space="preserve">+</w:t>
      </w:r>
      <w:r>
        <w:rPr/>
        <w:t xml:space="preserve"> 2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−</w:t>
      </w:r>
      <w:r>
        <w:rPr/>
        <w:t xml:space="preserve"> 5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 6 </w:t>
      </w:r>
      <w:r>
        <w:rPr/>
        <w:t xml:space="preserve">=</w:t>
      </w:r>
      <w:r>
        <w:rPr/>
        <w:t xml:space="preserve"> 0.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Las soluciones son </w:t>
      </w:r>
      <w:r>
        <w:rPr>
          <w:i/>
          <w:iCs/>
        </w:rPr>
        <w:t xml:space="preserve">x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1, </w:t>
      </w:r>
      <w:r>
        <w:rPr>
          <w:i/>
          <w:iCs/>
        </w:rPr>
        <w:t xml:space="preserve">x </w:t>
      </w:r>
      <w:r>
        <w:rPr/>
        <w:t xml:space="preserve">=</w:t>
      </w:r>
      <w:r>
        <w:rPr/>
        <w:t xml:space="preserve"> 2,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3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8px; height:24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Para que el denominador no se anule</w:t>
      </w:r>
      <w:r>
        <w:rPr/>
        <w:t xml:space="preserve">: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≠</w:t>
      </w:r>
      <w:r>
        <w:rPr/>
        <w:t xml:space="preserve"> </w:t>
      </w:r>
      <w:r>
        <w:rPr/>
        <w:t xml:space="preserve">−</w:t>
      </w:r>
      <w:r>
        <w:rPr/>
        <w:t xml:space="preserve">1,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≠</w:t>
      </w:r>
      <w:r>
        <w:rPr/>
        <w:t xml:space="preserve"> 2,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≠</w:t>
      </w:r>
      <w:r>
        <w:rPr/>
        <w:t xml:space="preserve"> </w:t>
      </w:r>
      <w:r>
        <w:rPr/>
        <w:t xml:space="preserve">−</w:t>
      </w:r>
      <w:r>
        <w:rPr/>
        <w:t xml:space="preserve">3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</w:t>
      </w:r>
      <w:r>
        <w:rPr>
          <w:i/>
          <w:iCs/>
        </w:rPr>
        <w:t xml:space="preserve">Dom h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(−∞</w:t>
      </w:r>
      <w:r>
        <w:rPr/>
        <w:t xml:space="preserve">, </w:t>
      </w:r>
      <w:r>
        <w:rPr/>
        <w:t xml:space="preserve">−</w:t>
      </w:r>
      <w:r>
        <w:rPr/>
        <w:t xml:space="preserve">3) </w:t>
      </w:r>
      <w:r>
        <w:rPr/>
        <w:t xml:space="preserve">∪</w:t>
      </w:r>
      <w:r>
        <w:rPr/>
        <w:t xml:space="preserve"> </w:t>
      </w:r>
      <w:r>
        <w:rPr/>
        <w:t xml:space="preserve">(−</w:t>
      </w:r>
      <w:r>
        <w:rPr/>
        <w:t xml:space="preserve">3, </w:t>
      </w:r>
      <w:r>
        <w:rPr/>
        <w:t xml:space="preserve">−</w:t>
      </w:r>
      <w:r>
        <w:rPr/>
        <w:t xml:space="preserve">1) </w:t>
      </w:r>
      <w:r>
        <w:rPr/>
        <w:t xml:space="preserve">(−</w:t>
      </w:r>
      <w:r>
        <w:rPr/>
        <w:t xml:space="preserve">1, 2)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AB9DCF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2020-05-15T11:08:57+02:00</dcterms:created>
  <dcterms:modified xsi:type="dcterms:W3CDTF">2020-05-15T11:08:57+02:00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