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Completa calculando la fracción que falta:</w:t>
      </w:r>
    </w:p>
    <w:p>
      <w:pPr>
        <w:spacing w:after="100" w:line="240" w:lineRule="auto"/>
      </w:pPr>
      <w:r>
        <w:pict>
          <v:shape type="#_x0000_t75" style="width:113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360" w:lineRule="auto"/>
      </w:pPr>
      <w:r>
        <w:pict>
          <v:shape type="#_x0000_t75" style="width:80px; height: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360" w:lineRule="auto"/>
      </w:pPr>
      <w:r>
        <w:pict>
          <v:shape type="#_x0000_t75" style="width:72px; height:3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pict>
          <v:shape type="#_x0000_t75" style="width:80px; height:3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Escribe tres fracciones equivalentes en cada caso: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36px; height:7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Comprueba si son equivalentes los siguientes pares de fracciones: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76px; height:14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 fracción irreducible de cada una de estas fracciones: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44px; height:93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el término desconocido en cada caso.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59px; height:36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 w:line="240" w:lineRule="auto"/>
      </w:pPr>
      <w:r>
        <w:pict>
          <v:shape type="#_x0000_t75" style="width:60px; height:36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estos problemas: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De un depósito de 5</w:t>
      </w:r>
      <w:r>
        <w:rPr>
          <w:b/>
        </w:rPr>
        <w:t xml:space="preserve"> </w:t>
      </w:r>
      <w:r>
        <w:rPr>
          <w:b/>
        </w:rPr>
        <w:t xml:space="preserve">000 litros de agua, se han sacado 1</w:t>
      </w:r>
      <w:r>
        <w:rPr>
          <w:b/>
        </w:rPr>
        <w:t xml:space="preserve"> </w:t>
      </w:r>
      <w:r>
        <w:rPr>
          <w:b/>
        </w:rPr>
        <w:t xml:space="preserve">500 litros. ¿Qué fracción del depósito queda llena?</w:t>
      </w:r>
    </w:p>
    <w:p>
      <w:pPr>
        <w:spacing w:after="100" w:line="240" w:lineRule="auto"/>
      </w:pPr>
      <w:r>
        <w:rPr>
          <w:b/>
        </w:rPr>
        <w:t xml:space="preserve">b) Un pastor ha vendido 165 ovejas de las 330 que componían su rebaño. ¿Qué fracción del rebaño ha vendido?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los siguientes problemas: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Las tres quintas partes de un terreno de 16</w:t>
      </w:r>
      <w:r>
        <w:rPr>
          <w:b/>
        </w:rPr>
        <w:t xml:space="preserve"> </w:t>
      </w:r>
      <w:r>
        <w:rPr>
          <w:b/>
        </w:rPr>
        <w:t xml:space="preserve">000 m</w:t>
      </w:r>
      <w:r>
        <w:rPr>
          <w:b/>
          <w:vertAlign w:val="superscript"/>
        </w:rPr>
        <w:t xml:space="preserve">2</w:t>
      </w:r>
      <w:r>
        <w:rPr>
          <w:b/>
        </w:rPr>
        <w:t xml:space="preserve"> se destinan a cultivo. ¿Qué superficie ocupa la zona cultivada?</w:t>
      </w:r>
    </w:p>
    <w:p>
      <w:pPr>
        <w:spacing w:after="100" w:line="240" w:lineRule="auto"/>
      </w:pPr>
      <w:r>
        <w:rPr>
          <w:b/>
        </w:rPr>
        <w:t xml:space="preserve">b) Un hotel cuenta con 240 habitaciones y las dos terceras partes están ocupadas. ¿Cuántas habitaciones están ocupadas?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9.-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los siguientes problemas: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Un agricultor ha cosechado 15</w:t>
      </w:r>
      <w:r>
        <w:rPr>
          <w:b/>
        </w:rPr>
        <w:t xml:space="preserve"> </w:t>
      </w:r>
      <w:r>
        <w:rPr>
          <w:b/>
        </w:rPr>
        <w:t xml:space="preserve">000 kg de trigo, lo que supone las dos terceras partes del total de su cosecha. ¿Cuál es el total de la cosecha?</w:t>
      </w:r>
    </w:p>
    <w:p>
      <w:pPr>
        <w:spacing w:after="100" w:line="240" w:lineRule="auto"/>
      </w:pPr>
      <w:r>
        <w:rPr>
          <w:b/>
        </w:rPr>
        <w:t xml:space="preserve">b) Una familia ha financiado 180</w:t>
      </w:r>
      <w:r>
        <w:rPr>
          <w:b/>
        </w:rPr>
        <w:t xml:space="preserve"> </w:t>
      </w:r>
      <w:r>
        <w:rPr>
          <w:b/>
        </w:rPr>
        <w:t xml:space="preserve">000 € para la compra de su vivienda, lo que supone las tres cuartas partes del precio total. ¿Cuánto cuesta la vivienda?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366378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2020-05-20T11:02:06+02:00</dcterms:created>
  <dcterms:modified xsi:type="dcterms:W3CDTF">2020-05-20T11:02:06+02:00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