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el dominio de definición de las siguientes funciones:</w:t>
      </w:r>
    </w:p>
    <w:p>
      <w:pPr>
        <w:spacing w:after="100"/>
      </w:pPr>
      <w:r>
        <w:pict>
          <v:shape type="#_x0000_t75" style="width:93px; height: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pict>
          <v:shape type="#_x0000_t75" style="width:93px; height: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Calcula el límite cuando </w:t>
      </w:r>
      <w:r>
        <w:rPr>
          <w:b/>
          <w:i/>
          <w:iCs/>
        </w:rPr>
        <w:t xml:space="preserve">x </w:t>
      </w:r>
      <w:r>
        <w:rPr>
          <w:b/>
        </w:rPr>
        <w:t xml:space="preserve">→</w:t>
      </w:r>
      <w:r>
        <w:rPr>
          <w:b/>
        </w:rPr>
        <w:t xml:space="preserve"> 3 de cada una de las siguientes funciones y representa los resultados obtenidos en cada caso:</w:t>
      </w:r>
    </w:p>
    <w:p>
      <w:pPr>
        <w:spacing w:after="100"/>
      </w:pPr>
      <w:r>
        <w:pict>
          <v:shape type="#_x0000_t75" style="width:112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pict>
          <v:shape type="#_x0000_t75" style="width:96px; height: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pict>
          <v:shape type="#_x0000_t75" style="width:132px; height: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Resuelve los límites siguientes y representa los resultados obtenidos:</w:t>
      </w:r>
    </w:p>
    <w:p>
      <w:pPr>
        <w:spacing w:after="100"/>
      </w:pPr>
      <w:r>
        <w:pict>
          <v:shape type="#_x0000_t75" style="width:108px; height:4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pict>
          <v:shape type="#_x0000_t75" style="width:89px; height:3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pict>
          <v:shape type="#_x0000_t75" style="width:91px; height:39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Representa gráficamente las siguientes funciones: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3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pict>
          <v:shape type="#_x0000_t75" style="width:72px; height:2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Dada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56px; height:41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a) Estudia su continuidad.</w:t>
      </w:r>
    </w:p>
    <w:p>
      <w:pPr>
        <w:spacing w:after="100"/>
      </w:pPr>
      <w:r>
        <w:rPr>
          <w:b/>
        </w:rPr>
        <w:t xml:space="preserve">b) Dibuja su gráfica.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la derivada de las siguientes funciones:</w:t>
      </w:r>
    </w:p>
    <w:p>
      <w:pPr>
        <w:spacing w:after="100"/>
      </w:pPr>
      <w:r>
        <w:pict>
          <v:shape type="#_x0000_t75" style="width:173px; height:36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pict>
          <v:shape type="#_x0000_t75" style="width:132px; height:23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pict>
          <v:shape type="#_x0000_t75" style="width:139px; height:41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Escribe la ecuación de la recta tangente a la curva </w:t>
      </w:r>
      <w:r>
        <w:rPr>
          <w:b/>
          <w:i/>
          <w:iCs/>
        </w:rPr>
        <w:t xml:space="preserve">f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x </w:t>
      </w:r>
      <w:r>
        <w:rPr>
          <w:b/>
        </w:rPr>
        <w:t xml:space="preserve">– 4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 </w:t>
      </w:r>
      <w:r>
        <w:rPr>
          <w:b/>
        </w:rPr>
        <w:t xml:space="preserve">que sea paralela a la recta </w:t>
      </w:r>
      <w:r>
        <w:rPr>
          <w:b/>
          <w:i/>
          <w:iCs/>
        </w:rPr>
        <w:t xml:space="preserve">y </w:t>
      </w:r>
      <w:r>
        <w:rPr>
          <w:b/>
        </w:rPr>
        <w:t xml:space="preserve">=</w:t>
      </w:r>
      <w:r>
        <w:rPr>
          <w:b/>
        </w:rPr>
        <w:t xml:space="preserve"> –7</w:t>
      </w:r>
      <w:r>
        <w:rPr>
          <w:b/>
          <w:i/>
          <w:iCs/>
        </w:rPr>
        <w:t xml:space="preserve">x </w:t>
      </w:r>
      <w:r>
        <w:rPr>
          <w:b/>
        </w:rPr>
        <w:t xml:space="preserve">+</w:t>
      </w:r>
      <w:r>
        <w:rPr>
          <w:b/>
        </w:rPr>
        <w:t xml:space="preserve"> 3.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Dada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21px; height:23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a) ¿Es creciente o decreciente en </w:t>
      </w:r>
      <w:r>
        <w:rPr>
          <w:b/>
          <w:i/>
          <w:iCs/>
        </w:rPr>
        <w:t xml:space="preserve">x </w:t>
      </w:r>
      <w:r>
        <w:rPr>
          <w:b/>
        </w:rPr>
        <w:t xml:space="preserve">= 0? ¿Y en </w:t>
      </w:r>
      <w:r>
        <w:rPr>
          <w:b/>
          <w:i/>
          <w:iCs/>
        </w:rPr>
        <w:t xml:space="preserve">x </w:t>
      </w:r>
      <w:r>
        <w:rPr>
          <w:b/>
        </w:rPr>
        <w:t xml:space="preserve">= 1?</w:t>
      </w:r>
    </w:p>
    <w:p>
      <w:pPr>
        <w:spacing w:after="100"/>
      </w:pPr>
      <w:r>
        <w:rPr>
          <w:b/>
        </w:rPr>
        <w:t xml:space="preserve">b) Halla los tramos en los que la función crece y en los que decrece.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Dibuja la gráfica de la siguiente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19px; height:23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A partir de la gráfica, di cuál es el dominio de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), estudia su continuidad y di cuáles son los intervalos de crecimiento y de decrecimiento de la función.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Dada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09px; height:39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Represéntala gráficamente.</w:t>
      </w:r>
    </w:p>
    <w:p>
      <w:pPr>
        <w:spacing w:after="100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Ayúdate de la gráfica para estudiar la continuidad y los intervalos de crecimiento y de decrecimiento de </w:t>
      </w:r>
      <w:r>
        <w:rPr>
          <w:b/>
          <w:i/>
          <w:iCs/>
        </w:rPr>
        <w:t xml:space="preserve">f 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los siguientes límites: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7px; height:40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3px; height:43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3px; height:43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el valor de </w:t>
      </w:r>
      <w:r>
        <w:rPr>
          <w:b/>
          <w:i/>
          <w:iCs/>
        </w:rPr>
        <w:t xml:space="preserve">k</w:t>
      </w:r>
      <w:r>
        <w:rPr>
          <w:b/>
        </w:rPr>
        <w:t xml:space="preserve"> para que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sea continua en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  <w:i/>
          <w:iCs/>
        </w:rPr>
        <w:t xml:space="preserve">=</w:t>
      </w:r>
      <w:r>
        <w:rPr>
          <w:b/>
          <w:i/>
          <w:iCs/>
        </w:rPr>
        <w:t xml:space="preserve"> </w:t>
      </w:r>
      <w:r>
        <w:rPr>
          <w:b/>
        </w:rPr>
        <w:t xml:space="preserve">2: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200px; height:60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la derivada de cada una de estas funciones:</w:t>
      </w:r>
    </w:p>
    <w:p>
      <w:pPr>
        <w:spacing w:after="100"/>
      </w:pPr>
      <w:r>
        <w:rPr/>
        <w:t xml:space="preserve"> </w:t>
      </w:r>
    </w:p>
    <w:p>
      <w:pPr>
        <w:spacing w:after="100" w:line="360" w:lineRule="auto"/>
      </w:pPr>
      <w:r>
        <w:pict>
          <v:shape type="#_x0000_t75" style="width:143px; height:27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 w:line="360" w:lineRule="auto"/>
      </w:pPr>
      <w:r>
        <w:pict>
          <v:shape type="#_x0000_t75" style="width:113px; height:43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 w:line="360" w:lineRule="auto"/>
      </w:pPr>
      <w:r>
        <w:pict>
          <v:shape type="#_x0000_t75" style="width:149px; height:25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CE913C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2020-05-12T11:50:43+02:00</dcterms:created>
  <dcterms:modified xsi:type="dcterms:W3CDTF">2020-05-12T11:50:43+02:00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