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D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Completa la siguiente tabla escribiendo el porcentaje, la fracción y el número decimal que corresponde en cada caso:</w:t>
      </w:r>
    </w:p>
    <w:p>
      <w:pPr>
        <w:spacing w:after="100" w:line="240" w:lineRule="auto"/>
      </w:pPr>
      <w:r>
        <w:pict>
          <v:shape type="#_x0000_t75" style="width:567px; height:1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Calcula los porcentajes pedidos en a) y b) y las cantidades que correspondan a los porcentajes dados en c) y d):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360" w:lineRule="auto"/>
      </w:pPr>
      <w:r>
        <w:rPr>
          <w:b/>
        </w:rPr>
        <w:t xml:space="preserve">a) 50</w:t>
      </w:r>
      <w:r>
        <w:rPr>
          <w:b/>
        </w:rPr>
        <w:t xml:space="preserve"> </w:t>
      </w:r>
      <w:r>
        <w:rPr>
          <w:b/>
        </w:rPr>
        <w:t xml:space="preserve">% de 432</w:t>
      </w:r>
    </w:p>
    <w:p>
      <w:pPr>
        <w:spacing w:after="100" w:line="360" w:lineRule="auto"/>
      </w:pPr>
      <w:r>
        <w:rPr>
          <w:b/>
        </w:rPr>
        <w:t xml:space="preserve">b) 10</w:t>
      </w:r>
      <w:r>
        <w:rPr>
          <w:b/>
        </w:rPr>
        <w:t xml:space="preserve"> </w:t>
      </w:r>
      <w:r>
        <w:rPr>
          <w:b/>
        </w:rPr>
        <w:t xml:space="preserve">% de 450</w:t>
      </w:r>
    </w:p>
    <w:p>
      <w:pPr>
        <w:jc w:val="both"/>
        <w:spacing w:after="100" w:line="240" w:lineRule="auto"/>
      </w:pPr>
      <w:r>
        <w:rPr>
          <w:b/>
        </w:rPr>
        <w:t xml:space="preserve">c) 40 es el 5</w:t>
      </w:r>
      <w:r>
        <w:rPr>
          <w:b/>
        </w:rPr>
        <w:t xml:space="preserve"> </w:t>
      </w:r>
      <w:r>
        <w:rPr>
          <w:b/>
        </w:rPr>
        <w:t xml:space="preserve">% de …</w:t>
      </w:r>
    </w:p>
    <w:p>
      <w:pPr>
        <w:jc w:val="both"/>
        <w:spacing w:after="100" w:line="240" w:lineRule="auto"/>
      </w:pPr>
      <w:r>
        <w:rPr>
          <w:b/>
        </w:rPr>
        <w:t xml:space="preserve">d) 20 es el 10</w:t>
      </w:r>
      <w:r>
        <w:rPr>
          <w:b/>
        </w:rPr>
        <w:t xml:space="preserve"> </w:t>
      </w:r>
      <w:r>
        <w:rPr>
          <w:b/>
        </w:rPr>
        <w:t xml:space="preserve">% de …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Aprovechando las rebajas de unos grandes almacenes, he comprado un televisor y un vídeo. El televisor vale 630 € y el vídeo, 280 €, pero me han rebajado un 12</w:t>
      </w:r>
      <w:r>
        <w:rPr>
          <w:b/>
        </w:rPr>
        <w:t xml:space="preserve"> </w:t>
      </w:r>
      <w:r>
        <w:rPr>
          <w:b/>
        </w:rPr>
        <w:t xml:space="preserve">% en el primero y un 8</w:t>
      </w:r>
      <w:r>
        <w:rPr>
          <w:b/>
        </w:rPr>
        <w:t xml:space="preserve"> </w:t>
      </w:r>
      <w:r>
        <w:rPr>
          <w:b/>
        </w:rPr>
        <w:t xml:space="preserve">% en el segundo. ¿Cuánto pagaré por ambos aparatos?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He pagado 55,25 € por una camisa que costaba 65 €. ¿Qué porcentaje de descuento me han aplicado?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Sobre el precio inicial de un CD de música, que es de 17,25 euros, conseguimos un descuento del 20</w:t>
      </w:r>
      <w:r>
        <w:rPr>
          <w:b/>
        </w:rPr>
        <w:t xml:space="preserve"> </w:t>
      </w:r>
      <w:r>
        <w:rPr>
          <w:b/>
        </w:rPr>
        <w:t xml:space="preserve">%. ¿Cuánto nos costará el CD?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5DDED5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2020-05-23T18:45:23+02:00</dcterms:created>
  <dcterms:modified xsi:type="dcterms:W3CDTF">2020-05-23T18:45:23+02:00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