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375" w:type="dxa"/>
        <w:gridCol w:w="375" w:type="dxa"/>
        <w:gridCol w:w="375" w:type="dxa"/>
        <w:gridCol w:w="375" w:type="dxa"/>
      </w:tblGrid>
      <w:tblPr>
        <w:jc w:val="center"/>
        <w:tblW w:w="5000" w:type="pct"/>
      </w:tblPr>
      <w:tr>
        <w:trPr/>
        <w:tc>
          <w:tcPr>
            <w:tcW w:w="375" w:type="dxa"/>
            <w:shd w:val="clear" w:color="" w:fill="e0e0e0"/>
          </w:tcPr>
          <w:p>
            <w:pPr>
              <w:spacing w:after="100"/>
            </w:pPr>
            <w:r>
              <w:rPr/>
              <w:t xml:space="preserve">Título de la materia:</w:t>
            </w:r>
          </w:p>
        </w:tc>
        <w:tc>
          <w:tcPr>
            <w:tcW w:w="375" w:type="dxa"/>
          </w:tcPr>
          <w:p>
            <w:pPr>
              <w:pStyle w:val="Heading1"/>
            </w:pPr>
            <w:r>
              <w:rPr/>
              <w:t xml:space="preserve">Matemáticas</w:t>
            </w:r>
          </w:p>
        </w:tc>
        <w:tc>
          <w:tcPr>
            <w:tcW w:w="375" w:type="dxa"/>
          </w:tcPr>
          <w:p>
            <w:pPr>
              <w:spacing w:after="100"/>
            </w:pPr>
            <w:r>
              <w:rPr/>
              <w:t xml:space="preserve"> </w:t>
            </w:r>
          </w:p>
        </w:tc>
        <w:tc>
          <w:tcPr>
            <w:tcW w:w="375" w:type="dxa"/>
          </w:tcPr>
          <w:p>
            <w:pPr>
              <w:spacing w:after="100"/>
            </w:pPr>
            <w:r>
              <w:rPr/>
              <w:t xml:space="preserve"> </w:t>
            </w:r>
          </w:p>
        </w:tc>
      </w:tr>
      <w:tr>
        <w:trPr/>
        <w:tc>
          <w:tcPr>
            <w:tcW w:w="1500" w:type="dxa"/>
            <w:shd w:val="clear" w:color="" w:fill="e0e0e0"/>
          </w:tcPr>
          <w:p>
            <w:pPr>
              <w:spacing w:after="100"/>
            </w:pPr>
            <w:r>
              <w:rPr/>
              <w:t xml:space="preserve">Nivel:</w:t>
            </w:r>
          </w:p>
        </w:tc>
        <w:tc>
          <w:tcPr>
            <w:tcW w:w="1500" w:type="dxa"/>
          </w:tcPr>
          <w:p>
            <w:pPr>
              <w:spacing w:after="100"/>
            </w:pPr>
            <w:r>
              <w:rPr/>
              <w:t xml:space="preserve">Bachillerato 1</w:t>
            </w:r>
          </w:p>
        </w:tc>
        <w:tc>
          <w:tcPr>
            <w:tcW w:w="1500" w:type="dxa"/>
            <w:shd w:val="clear" w:color="" w:fill="e0e0e0"/>
          </w:tcPr>
          <w:p>
            <w:pPr>
              <w:spacing w:after="100"/>
            </w:pPr>
            <w:r>
              <w:rPr/>
              <w:t xml:space="preserve">Opción:</w:t>
            </w:r>
          </w:p>
        </w:tc>
        <w:tc>
          <w:tcPr>
            <w:tcW w:w="1500" w:type="dxa"/>
          </w:tcPr>
          <w:p>
            <w:pPr>
              <w:spacing w:after="100"/>
            </w:pPr>
            <w:r>
              <w:rPr/>
              <w:t xml:space="preserve">C</w:t>
            </w:r>
          </w:p>
        </w:tc>
      </w:tr>
      <w:tr>
        <w:trPr/>
        <w:tc>
          <w:tcPr>
            <w:tcW w:w="1500" w:type="dxa"/>
            <w:shd w:val="clear" w:color="" w:fill="e0e0e0"/>
          </w:tcPr>
          <w:p>
            <w:pPr>
              <w:spacing w:after="100"/>
            </w:pPr>
            <w:r>
              <w:rPr/>
              <w:t xml:space="preserve">Nombre:</w:t>
            </w:r>
          </w:p>
        </w:tc>
        <w:tc>
          <w:tcPr>
            <w:tcW w:w="1500" w:type="dxa"/>
          </w:tcPr>
          <w:p>
            <w:pPr>
              <w:spacing w:after="100"/>
            </w:pPr>
            <w:r>
              <w:rPr/>
              <w:t xml:space="preserve"> </w:t>
            </w:r>
          </w:p>
        </w:tc>
        <w:tc>
          <w:tcPr>
            <w:tcW w:w="1500" w:type="dxa"/>
            <w:shd w:val="clear" w:color="" w:fill="e0e0e0"/>
          </w:tcPr>
          <w:p>
            <w:pPr>
              <w:spacing w:after="100"/>
            </w:pPr>
            <w:r>
              <w:rPr/>
              <w:t xml:space="preserve">Grupo:</w:t>
            </w:r>
          </w:p>
        </w:tc>
        <w:tc>
          <w:tcPr>
            <w:tcW w:w="1500" w:type="dxa"/>
          </w:tcPr>
          <w:p>
            <w:pPr>
              <w:spacing w:after="100"/>
            </w:pPr>
            <w:r>
              <w:rPr/>
              <w:t xml:space="preserve"> </w:t>
            </w:r>
          </w:p>
        </w:tc>
      </w:tr>
      <w:tr>
        <w:trPr/>
        <w:tc>
          <w:tcPr>
            <w:tcW w:w="1500" w:type="dxa"/>
            <w:shd w:val="clear" w:color="" w:fill="e0e0e0"/>
          </w:tcPr>
          <w:p>
            <w:pPr>
              <w:spacing w:after="100"/>
            </w:pPr>
            <w:r>
              <w:rPr/>
              <w:t xml:space="preserve">Evaluación:</w:t>
            </w:r>
          </w:p>
        </w:tc>
        <w:tc>
          <w:tcPr>
            <w:tcW w:w="1500" w:type="dxa"/>
          </w:tcPr>
          <w:p>
            <w:pPr>
              <w:spacing w:after="100"/>
            </w:pPr>
            <w:r>
              <w:rPr/>
              <w:t xml:space="preserve"> </w:t>
            </w:r>
          </w:p>
        </w:tc>
        <w:tc>
          <w:tcPr>
            <w:tcW w:w="1500" w:type="dxa"/>
            <w:shd w:val="clear" w:color="" w:fill="e0e0e0"/>
          </w:tcPr>
          <w:p>
            <w:pPr>
              <w:spacing w:after="100"/>
            </w:pPr>
            <w:r>
              <w:rPr/>
              <w:t xml:space="preserve">N.º:</w:t>
            </w:r>
          </w:p>
        </w:tc>
        <w:tc>
          <w:tcPr>
            <w:tcW w:w="1500" w:type="dxa"/>
          </w:tcPr>
          <w:p>
            <w:pPr>
              <w:spacing w:after="100"/>
            </w:pPr>
            <w:r>
              <w:rPr/>
              <w:t xml:space="preserve"> </w:t>
            </w:r>
          </w:p>
        </w:tc>
      </w:tr>
      <w:tr>
        <w:trPr/>
        <w:tc>
          <w:tcPr>
            <w:tcW w:w="1500" w:type="dxa"/>
            <w:shd w:val="clear" w:color="" w:fill="e0e0e0"/>
          </w:tcPr>
          <w:p>
            <w:pPr>
              <w:spacing w:after="100"/>
            </w:pPr>
            <w:r>
              <w:rPr/>
              <w:t xml:space="preserve">Calificación:</w:t>
            </w:r>
          </w:p>
        </w:tc>
        <w:tc>
          <w:tcPr>
            <w:tcW w:w="1500" w:type="dxa"/>
          </w:tcPr>
          <w:p>
            <w:pPr>
              <w:spacing w:after="100"/>
            </w:pPr>
            <w:r>
              <w:rPr/>
              <w:t xml:space="preserve"> </w:t>
            </w:r>
          </w:p>
        </w:tc>
        <w:tc>
          <w:tcPr>
            <w:tcW w:w="1500" w:type="dxa"/>
            <w:shd w:val="clear" w:color="" w:fill="e0e0e0"/>
          </w:tcPr>
          <w:p>
            <w:pPr>
              <w:spacing w:after="100"/>
            </w:pPr>
            <w:r>
              <w:rPr/>
              <w:t xml:space="preserve">Fecha:</w:t>
            </w:r>
          </w:p>
        </w:tc>
        <w:tc>
          <w:tcPr>
            <w:tcW w:w="1500" w:type="dxa"/>
          </w:tcPr>
          <w:p>
            <w:pPr>
              <w:spacing w:after="100"/>
            </w:pPr>
            <w:r>
              <w:rPr/>
              <w:t xml:space="preserve"> </w:t>
            </w:r>
          </w:p>
        </w:tc>
      </w:tr>
    </w:tbl>
    <w:p>
      <w:pPr>
        <w:spacing w:after="100"/>
      </w:pPr>
      <w:r>
        <w:rPr/>
        <w:t xml:space="preserve"> </w:t>
      </w:r>
    </w:p>
    <w:p>
      <w:pPr>
        <w:spacing w:after="100"/>
      </w:pPr>
      <w:r>
        <w:rPr>
          <w:b/>
          <w:i/>
          <w:iCs/>
          <w:u w:val="single"/>
        </w:rPr>
        <w:t xml:space="preserve">Ejercicio nº 1.-</w:t>
      </w:r>
    </w:p>
    <w:p>
      <w:pPr>
        <w:spacing w:after="100" w:line="240" w:lineRule="auto"/>
      </w:pPr>
      <w:r>
        <w:rPr/>
        <w:t xml:space="preserve"> </w:t>
      </w:r>
    </w:p>
    <w:p>
      <w:pPr>
        <w:spacing w:after="100" w:line="240" w:lineRule="auto"/>
      </w:pPr>
      <w:r>
        <w:rPr>
          <w:b/>
        </w:rPr>
        <w:t xml:space="preserve">Halla los lados y los ángulos de este triángulo:</w:t>
      </w:r>
    </w:p>
    <w:p>
      <w:pPr>
        <w:spacing w:after="100" w:line="240" w:lineRule="auto"/>
      </w:pPr>
      <w:r>
        <w:rPr/>
        <w:t xml:space="preserve"> </w:t>
      </w:r>
    </w:p>
    <w:p>
      <w:pPr>
        <w:jc w:val="center"/>
        <w:spacing w:after="100" w:line="240" w:lineRule="auto"/>
      </w:pPr>
      <w:r>
        <w:pict>
          <v:shape type="#_x0000_t75" style="width:128px; height:49px; margin-left:0px; margin-top:0px; mso-position-horizontal:left; mso-position-vertical:top; mso-position-horizontal-relative:char; mso-position-vertical-relative:line;">
            <w10:wrap type="inline"/>
            <v:imagedata r:id="rId7" o:title=""/>
          </v:shape>
        </w:pict>
      </w:r>
    </w:p>
    <w:p>
      <w:pPr>
        <w:spacing w:after="100" w:line="240" w:lineRule="auto"/>
      </w:pPr>
      <w:r>
        <w:rPr/>
        <w:t xml:space="preserve"> </w:t>
      </w:r>
    </w:p>
    <w:p>
      <w:pPr>
        <w:spacing w:after="100" w:line="240" w:lineRule="auto"/>
      </w:pPr>
      <w:r>
        <w:rPr/>
        <w:t xml:space="preserve"> </w:t>
      </w:r>
    </w:p>
    <w:p>
      <w:pPr>
        <w:spacing w:after="100"/>
      </w:pPr>
      <w:r>
        <w:rPr>
          <w:b/>
          <w:i/>
          <w:iCs/>
          <w:u w:val="single"/>
        </w:rPr>
        <w:t xml:space="preserve">Ejercicio nº 2.-</w:t>
      </w:r>
    </w:p>
    <w:p>
      <w:pPr>
        <w:spacing w:after="100" w:line="240" w:lineRule="auto"/>
      </w:pPr>
      <w:r>
        <w:rPr/>
        <w:t xml:space="preserve"> </w:t>
      </w:r>
    </w:p>
    <w:p>
      <w:pPr>
        <w:spacing w:after="100" w:line="240" w:lineRule="auto"/>
      </w:pPr>
      <w:r>
        <w:rPr>
          <w:b/>
        </w:rPr>
        <w:t xml:space="preserve">Dos barcos salen de un puerto a la misma hora con rumbos distintos, formando un ángulo de 110</w:t>
      </w:r>
      <w:r>
        <w:rPr>
          <w:b/>
        </w:rPr>
        <w:t xml:space="preserve">°</w:t>
      </w:r>
      <w:r>
        <w:rPr>
          <w:b/>
        </w:rPr>
        <w:t xml:space="preserve">. Al cabo de 2 horas, el primer barco está a 34 km del punto inicial y el segundo barco, a 52 km de dicho punto. En ese mismo instante, ¿a qué distancia se encuentra un barco del otro?</w:t>
      </w:r>
    </w:p>
    <w:p>
      <w:pPr>
        <w:spacing w:after="100" w:line="240" w:lineRule="auto"/>
      </w:pPr>
      <w:r>
        <w:rPr/>
        <w:t xml:space="preserve"> </w:t>
      </w:r>
    </w:p>
    <w:p>
      <w:pPr>
        <w:spacing w:after="100" w:line="240" w:lineRule="auto"/>
      </w:pPr>
      <w:r>
        <w:rPr/>
        <w:t xml:space="preserve"> </w:t>
      </w:r>
    </w:p>
    <w:p>
      <w:pPr>
        <w:spacing w:after="100"/>
      </w:pPr>
      <w:r>
        <w:rPr>
          <w:b/>
          <w:i/>
          <w:iCs/>
          <w:u w:val="single"/>
        </w:rPr>
        <w:t xml:space="preserve">Ejercicio nº 3.-</w:t>
      </w:r>
    </w:p>
    <w:p>
      <w:pPr>
        <w:spacing w:after="100" w:line="240" w:lineRule="auto"/>
      </w:pPr>
      <w:r>
        <w:rPr/>
        <w:t xml:space="preserve"> </w:t>
      </w:r>
    </w:p>
    <w:p>
      <w:pPr>
        <w:spacing w:after="100" w:line="240" w:lineRule="auto"/>
      </w:pPr>
      <w:r>
        <w:rPr>
          <w:b/>
        </w:rPr>
        <w:t xml:space="preserve">Queremos hallar la distancia entre dos árboles que se encuentran en la orilla opuesta de un río, respecto al punto en el que nos encontramos. Para ello, tomamos las medidas que aparecen en la figura.</w:t>
      </w:r>
    </w:p>
    <w:p>
      <w:pPr>
        <w:spacing w:after="100" w:line="240" w:lineRule="auto"/>
      </w:pPr>
      <w:r>
        <w:pict>
          <v:shape type="#_x0000_t75" style="width:237px; height:23px; margin-left:0px; margin-top:0px; mso-position-horizontal:left; mso-position-vertical:top; mso-position-horizontal-relative:char; mso-position-vertical-relative:line;">
            <w10:wrap type="inline"/>
            <v:imagedata r:id="rId8" o:title=""/>
          </v:shape>
        </w:pict>
      </w:r>
    </w:p>
    <w:p>
      <w:pPr>
        <w:spacing w:after="100" w:line="240" w:lineRule="auto"/>
      </w:pPr>
      <w:r>
        <w:rPr/>
        <w:t xml:space="preserve"> </w:t>
      </w:r>
    </w:p>
    <w:p>
      <w:pPr>
        <w:jc w:val="center"/>
        <w:spacing w:after="100" w:line="240" w:lineRule="auto"/>
      </w:pPr>
      <w:r>
        <w:pict>
          <v:shape type="#_x0000_t75" style="width:165px; height:174px; margin-left:0px; margin-top:0px; mso-position-horizontal:left; mso-position-vertical:top; mso-position-horizontal-relative:char; mso-position-vertical-relative:line;">
            <w10:wrap type="inline"/>
            <v:imagedata r:id="rId9" o:title=""/>
          </v:shape>
        </w:pict>
      </w:r>
    </w:p>
    <w:p>
      <w:pPr>
        <w:spacing w:after="100" w:line="240" w:lineRule="auto"/>
      </w:pPr>
      <w:r>
        <w:rPr/>
        <w:t xml:space="preserve"> </w:t>
      </w:r>
    </w:p>
    <w:p>
      <w:pPr>
        <w:spacing w:after="100" w:line="240" w:lineRule="auto"/>
      </w:pPr>
      <w:r>
        <w:rPr/>
        <w:t xml:space="preserve"> </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010F64"/>
    <w:multiLevelType w:val="multilevel"/>
    <w:lvl w:ilvl="0">
      <w:start w:val="0"/>
      <w:numFmt w:val="lowerLetter"/>
      <w:suff w:val="tab"/>
      <w:lvlText w:val="%1."/>
      <w:pPr>
        <w:tabs>
          <w:tab w:val="num" w:pos="360"/>
        </w:tabs>
        <w:ind w:left="360" w:hanging="360"/>
      </w:pPr>
      <w:rPr>
        <w:rFonts/>
      </w:rPr>
    </w:lvl>
    <w:lvl w:ilvl="1">
      <w:start w:val="1"/>
      <w:numFmt w:val="lowerLetter"/>
      <w:suff w:val="tab"/>
      <w:lvlText w:val="%2."/>
      <w:pPr>
        <w:tabs>
          <w:tab w:val="num" w:pos="720"/>
        </w:tabs>
        <w:ind w:left="720" w:hanging="36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aragraph">
    <w:name w:val="paragraph"/>
    <w:basedOn w:val="Normal"/>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2020-05-12T11:25:16+02:00</dcterms:created>
  <dcterms:modified xsi:type="dcterms:W3CDTF">2020-05-12T11:25:16+02:00</dcterms:modified>
</cp:coreProperties>
</file>

<file path=docProps/custom.xml><?xml version="1.0" encoding="utf-8"?>
<Properties xmlns="http://schemas.openxmlformats.org/officeDocument/2006/custom-properties" xmlns:vt="http://schemas.openxmlformats.org/officeDocument/2006/docPropsVTypes"/>
</file>