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vertAlign w:val="baseline"/>
        </w:rPr>
      </w:pPr>
      <w:r w:rsidDel="00000000" w:rsidR="00000000" w:rsidRPr="00000000">
        <w:rPr>
          <w:vertAlign w:val="baseline"/>
          <w:rtl w:val="0"/>
        </w:rPr>
        <w:tab/>
        <w:tab/>
        <w:tab/>
        <w:tab/>
        <w:tab/>
        <w:tab/>
        <w:tab/>
        <w:tab/>
        <w:tab/>
      </w:r>
      <w:r w:rsidDel="00000000" w:rsidR="00000000" w:rsidRPr="00000000">
        <w:rPr>
          <w:rFonts w:ascii="Comic Sans MS" w:cs="Comic Sans MS" w:eastAsia="Comic Sans MS" w:hAnsi="Comic Sans MS"/>
          <w:vertAlign w:val="baseline"/>
          <w:rtl w:val="0"/>
        </w:rPr>
        <w:t xml:space="preserve">Inglés 1º E.S.O. 2021-2022</w:t>
      </w:r>
    </w:p>
    <w:p w:rsidR="00000000" w:rsidDel="00000000" w:rsidP="00000000" w:rsidRDefault="00000000" w:rsidRPr="00000000" w14:paraId="00000002">
      <w:pPr>
        <w:ind w:firstLine="708"/>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WELCOME!</w:t>
      </w:r>
    </w:p>
    <w:p w:rsidR="00000000" w:rsidDel="00000000" w:rsidP="00000000" w:rsidRDefault="00000000" w:rsidRPr="00000000" w14:paraId="00000003">
      <w:pPr>
        <w:ind w:firstLine="708"/>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¡Bienvenido/a al I.E.S. ALBERO! Estás iniciando una etapa en tu vida llena de nuevos retos. Uno de los más interesantes es aprender una lengua extranjera. Ya tienes una larga experiencia como estudiante de inglés. Este curso tienes que mejorar tu capacidad de comunicación en inglés. </w:t>
      </w:r>
    </w:p>
    <w:p w:rsidR="00000000" w:rsidDel="00000000" w:rsidP="00000000" w:rsidRDefault="00000000" w:rsidRPr="00000000" w14:paraId="00000004">
      <w:pPr>
        <w:ind w:firstLine="708"/>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Se necesita mucho trabajo y rigor, mucha constancia y mantener una actitud activa  hacia el aprendizaje  para conseguir tu objetivo. Depende de ti. Es tu responsabilidad. Es tu reto. </w:t>
      </w:r>
    </w:p>
    <w:p w:rsidR="00000000" w:rsidDel="00000000" w:rsidP="00000000" w:rsidRDefault="00000000" w:rsidRPr="00000000" w14:paraId="00000005">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r>
    </w:p>
    <w:p w:rsidR="00000000" w:rsidDel="00000000" w:rsidP="00000000" w:rsidRDefault="00000000" w:rsidRPr="00000000" w14:paraId="0000000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MATERIALES</w:t>
      </w:r>
    </w:p>
    <w:p w:rsidR="00000000" w:rsidDel="00000000" w:rsidP="00000000" w:rsidRDefault="00000000" w:rsidRPr="00000000" w14:paraId="00000008">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sz w:val="22"/>
          <w:szCs w:val="22"/>
          <w:vertAlign w:val="baseline"/>
          <w:rtl w:val="0"/>
        </w:rPr>
        <w:t xml:space="preserve">OBLIGATORIO</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Libro de texto: </w:t>
      </w:r>
      <w:r w:rsidDel="00000000" w:rsidR="00000000" w:rsidRPr="00000000">
        <w:rPr>
          <w:rFonts w:ascii="Comic Sans MS" w:cs="Comic Sans MS" w:eastAsia="Comic Sans MS" w:hAnsi="Comic Sans MS"/>
          <w:i w:val="1"/>
          <w:sz w:val="22"/>
          <w:szCs w:val="22"/>
          <w:vertAlign w:val="baseline"/>
          <w:rtl w:val="0"/>
        </w:rPr>
        <w:t xml:space="preserve">NETWORK 1. </w:t>
      </w:r>
      <w:r w:rsidDel="00000000" w:rsidR="00000000" w:rsidRPr="00000000">
        <w:rPr>
          <w:rFonts w:ascii="Comic Sans MS" w:cs="Comic Sans MS" w:eastAsia="Comic Sans MS" w:hAnsi="Comic Sans MS"/>
          <w:sz w:val="22"/>
          <w:szCs w:val="22"/>
          <w:vertAlign w:val="baseline"/>
          <w:rtl w:val="0"/>
        </w:rPr>
        <w:t xml:space="preserve">Burlington.</w:t>
      </w:r>
    </w:p>
    <w:p w:rsidR="00000000" w:rsidDel="00000000" w:rsidP="00000000" w:rsidRDefault="00000000" w:rsidRPr="00000000" w14:paraId="0000000A">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Mi portfolio de inglés.</w:t>
      </w:r>
    </w:p>
    <w:p w:rsidR="00000000" w:rsidDel="00000000" w:rsidP="00000000" w:rsidRDefault="00000000" w:rsidRPr="00000000" w14:paraId="0000000B">
      <w:pPr>
        <w:ind w:left="36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0C">
      <w:pPr>
        <w:ind w:left="360" w:firstLine="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MATERIAL COMPLEMENTARIO NO OBLIGATORIO. (consulta a tu profesor)</w:t>
      </w:r>
    </w:p>
    <w:p w:rsidR="00000000" w:rsidDel="00000000" w:rsidP="00000000" w:rsidRDefault="00000000" w:rsidRPr="00000000" w14:paraId="0000000D">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Workbook &amp; Language Builder. </w:t>
      </w:r>
      <w:r w:rsidDel="00000000" w:rsidR="00000000" w:rsidRPr="00000000">
        <w:rPr>
          <w:rFonts w:ascii="Comic Sans MS" w:cs="Comic Sans MS" w:eastAsia="Comic Sans MS" w:hAnsi="Comic Sans MS"/>
          <w:i w:val="1"/>
          <w:sz w:val="22"/>
          <w:szCs w:val="22"/>
          <w:vertAlign w:val="baseline"/>
          <w:rtl w:val="0"/>
        </w:rPr>
        <w:t xml:space="preserve">NETWORK 1. </w:t>
      </w:r>
      <w:r w:rsidDel="00000000" w:rsidR="00000000" w:rsidRPr="00000000">
        <w:rPr>
          <w:rFonts w:ascii="Comic Sans MS" w:cs="Comic Sans MS" w:eastAsia="Comic Sans MS" w:hAnsi="Comic Sans MS"/>
          <w:sz w:val="22"/>
          <w:szCs w:val="22"/>
          <w:vertAlign w:val="baseline"/>
          <w:rtl w:val="0"/>
        </w:rPr>
        <w:t xml:space="preserve">Burlington Books.</w:t>
      </w:r>
    </w:p>
    <w:p w:rsidR="00000000" w:rsidDel="00000000" w:rsidP="00000000" w:rsidRDefault="00000000" w:rsidRPr="00000000" w14:paraId="0000000E">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i w:val="1"/>
          <w:sz w:val="22"/>
          <w:szCs w:val="22"/>
          <w:vertAlign w:val="baseline"/>
          <w:rtl w:val="0"/>
        </w:rPr>
        <w:t xml:space="preserve">Real English Basic Practice. NETWORK 1. </w:t>
      </w:r>
      <w:r w:rsidDel="00000000" w:rsidR="00000000" w:rsidRPr="00000000">
        <w:rPr>
          <w:rFonts w:ascii="Comic Sans MS" w:cs="Comic Sans MS" w:eastAsia="Comic Sans MS" w:hAnsi="Comic Sans MS"/>
          <w:sz w:val="22"/>
          <w:szCs w:val="22"/>
          <w:vertAlign w:val="baseline"/>
          <w:rtl w:val="0"/>
        </w:rPr>
        <w:t xml:space="preserve">Burlington Books</w:t>
      </w:r>
    </w:p>
    <w:p w:rsidR="00000000" w:rsidDel="00000000" w:rsidP="00000000" w:rsidRDefault="00000000" w:rsidRPr="00000000" w14:paraId="0000000F">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Cuaderno para la asignatura.</w:t>
      </w:r>
    </w:p>
    <w:p w:rsidR="00000000" w:rsidDel="00000000" w:rsidP="00000000" w:rsidRDefault="00000000" w:rsidRPr="00000000" w14:paraId="00000010">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Diccionario bilingüe </w:t>
      </w:r>
    </w:p>
    <w:p w:rsidR="00000000" w:rsidDel="00000000" w:rsidP="00000000" w:rsidRDefault="00000000" w:rsidRPr="00000000" w14:paraId="00000011">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Lecturas.</w:t>
      </w:r>
    </w:p>
    <w:p w:rsidR="00000000" w:rsidDel="00000000" w:rsidP="00000000" w:rsidRDefault="00000000" w:rsidRPr="00000000" w14:paraId="00000012">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TRABAJO</w:t>
      </w:r>
    </w:p>
    <w:p w:rsidR="00000000" w:rsidDel="00000000" w:rsidP="00000000" w:rsidRDefault="00000000" w:rsidRPr="00000000" w14:paraId="00000015">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u w:val="single"/>
          <w:vertAlign w:val="baseline"/>
          <w:rtl w:val="0"/>
        </w:rPr>
        <w:t xml:space="preserve">Trabajo en clase</w:t>
      </w:r>
      <w:r w:rsidDel="00000000" w:rsidR="00000000" w:rsidRPr="00000000">
        <w:rPr>
          <w:rFonts w:ascii="Comic Sans MS" w:cs="Comic Sans MS" w:eastAsia="Comic Sans MS" w:hAnsi="Comic Sans MS"/>
          <w:sz w:val="22"/>
          <w:szCs w:val="22"/>
          <w:vertAlign w:val="baseline"/>
          <w:rtl w:val="0"/>
        </w:rPr>
        <w:t xml:space="preserve">.</w:t>
      </w:r>
    </w:p>
    <w:p w:rsidR="00000000" w:rsidDel="00000000" w:rsidP="00000000" w:rsidRDefault="00000000" w:rsidRPr="00000000" w14:paraId="00000016">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Individual</w:t>
      </w:r>
      <w:r w:rsidDel="00000000" w:rsidR="00000000" w:rsidRPr="00000000">
        <w:rPr>
          <w:rFonts w:ascii="Comic Sans MS" w:cs="Comic Sans MS" w:eastAsia="Comic Sans MS" w:hAnsi="Comic Sans MS"/>
          <w:sz w:val="22"/>
          <w:szCs w:val="22"/>
          <w:vertAlign w:val="baseline"/>
          <w:rtl w:val="0"/>
        </w:rPr>
        <w:t xml:space="preserve">: </w:t>
      </w:r>
    </w:p>
    <w:p w:rsidR="00000000" w:rsidDel="00000000" w:rsidP="00000000" w:rsidRDefault="00000000" w:rsidRPr="00000000" w14:paraId="00000017">
      <w:pPr>
        <w:numPr>
          <w:ilvl w:val="2"/>
          <w:numId w:val="1"/>
        </w:numPr>
        <w:ind w:left="216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Debes trabajar con rigor y participar en las actividades. </w:t>
      </w:r>
    </w:p>
    <w:p w:rsidR="00000000" w:rsidDel="00000000" w:rsidP="00000000" w:rsidRDefault="00000000" w:rsidRPr="00000000" w14:paraId="00000018">
      <w:pPr>
        <w:numPr>
          <w:ilvl w:val="2"/>
          <w:numId w:val="1"/>
        </w:numPr>
        <w:ind w:left="216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Eres responsable de tu progreso en la asignatura. </w:t>
      </w:r>
    </w:p>
    <w:p w:rsidR="00000000" w:rsidDel="00000000" w:rsidP="00000000" w:rsidRDefault="00000000" w:rsidRPr="00000000" w14:paraId="00000019">
      <w:pPr>
        <w:numPr>
          <w:ilvl w:val="2"/>
          <w:numId w:val="1"/>
        </w:numPr>
        <w:ind w:left="216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Pon todo tu esfuerzo y ganas de aprender para conseguir tus objetivos.</w:t>
      </w:r>
    </w:p>
    <w:p w:rsidR="00000000" w:rsidDel="00000000" w:rsidP="00000000" w:rsidRDefault="00000000" w:rsidRPr="00000000" w14:paraId="0000001A">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En grupo</w:t>
      </w:r>
      <w:r w:rsidDel="00000000" w:rsidR="00000000" w:rsidRPr="00000000">
        <w:rPr>
          <w:rFonts w:ascii="Comic Sans MS" w:cs="Comic Sans MS" w:eastAsia="Comic Sans MS" w:hAnsi="Comic Sans MS"/>
          <w:sz w:val="22"/>
          <w:szCs w:val="22"/>
          <w:vertAlign w:val="baseline"/>
          <w:rtl w:val="0"/>
        </w:rPr>
        <w:t xml:space="preserve">: </w:t>
      </w:r>
    </w:p>
    <w:p w:rsidR="00000000" w:rsidDel="00000000" w:rsidP="00000000" w:rsidRDefault="00000000" w:rsidRPr="00000000" w14:paraId="0000001B">
      <w:pPr>
        <w:numPr>
          <w:ilvl w:val="2"/>
          <w:numId w:val="1"/>
        </w:numPr>
        <w:ind w:left="216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Debes colaborar en los trabajos de grupo, ayudando a los compañeros y aprendiendo también de/con ellos.</w:t>
      </w:r>
    </w:p>
    <w:p w:rsidR="00000000" w:rsidDel="00000000" w:rsidP="00000000" w:rsidRDefault="00000000" w:rsidRPr="00000000" w14:paraId="0000001C">
      <w:pPr>
        <w:ind w:left="1080" w:firstLine="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b w:val="1"/>
          <w:sz w:val="22"/>
          <w:szCs w:val="22"/>
          <w:u w:val="single"/>
          <w:vertAlign w:val="baseline"/>
          <w:rtl w:val="0"/>
        </w:rPr>
        <w:t xml:space="preserve">Trabajo en casa</w:t>
      </w:r>
      <w:r w:rsidDel="00000000" w:rsidR="00000000" w:rsidRPr="00000000">
        <w:rPr>
          <w:rFonts w:ascii="Comic Sans MS" w:cs="Comic Sans MS" w:eastAsia="Comic Sans MS" w:hAnsi="Comic Sans MS"/>
          <w:sz w:val="22"/>
          <w:szCs w:val="22"/>
          <w:vertAlign w:val="baseline"/>
          <w:rtl w:val="0"/>
        </w:rPr>
        <w:t xml:space="preserve">. </w:t>
      </w:r>
    </w:p>
    <w:p w:rsidR="00000000" w:rsidDel="00000000" w:rsidP="00000000" w:rsidRDefault="00000000" w:rsidRPr="00000000" w14:paraId="0000001E">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1F">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orales) que se realizarán en clase. </w:t>
      </w:r>
    </w:p>
    <w:p w:rsidR="00000000" w:rsidDel="00000000" w:rsidP="00000000" w:rsidRDefault="00000000" w:rsidRPr="00000000" w14:paraId="00000020">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Tu objetivo es </w:t>
      </w:r>
      <w:r w:rsidDel="00000000" w:rsidR="00000000" w:rsidRPr="00000000">
        <w:rPr>
          <w:rFonts w:ascii="Comic Sans MS" w:cs="Comic Sans MS" w:eastAsia="Comic Sans MS" w:hAnsi="Comic Sans MS"/>
          <w:b w:val="1"/>
          <w:sz w:val="22"/>
          <w:szCs w:val="22"/>
          <w:u w:val="single"/>
          <w:vertAlign w:val="baseline"/>
          <w:rtl w:val="0"/>
        </w:rPr>
        <w:t xml:space="preserve">aprender</w:t>
      </w:r>
      <w:r w:rsidDel="00000000" w:rsidR="00000000" w:rsidRPr="00000000">
        <w:rPr>
          <w:rFonts w:ascii="Comic Sans MS" w:cs="Comic Sans MS" w:eastAsia="Comic Sans MS" w:hAnsi="Comic Sans MS"/>
          <w:sz w:val="22"/>
          <w:szCs w:val="22"/>
          <w:vertAlign w:val="baseline"/>
          <w:rtl w:val="0"/>
        </w:rPr>
        <w:t xml:space="preserve">, no te des por satisfecho/a sólo por el hecho de hacer la actividad, haz bien tu trabajo. Si no aprendes con tu trabajo no lo estás haciendo bien.</w:t>
      </w:r>
    </w:p>
    <w:p w:rsidR="00000000" w:rsidDel="00000000" w:rsidP="00000000" w:rsidRDefault="00000000" w:rsidRPr="00000000" w14:paraId="00000021">
      <w:pPr>
        <w:numPr>
          <w:ilvl w:val="1"/>
          <w:numId w:val="1"/>
        </w:numPr>
        <w:ind w:left="144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Debes superar tus carencias en la asignatura con ayuda de los materiales y de tu profesor. </w:t>
      </w:r>
    </w:p>
    <w:p w:rsidR="00000000" w:rsidDel="00000000" w:rsidP="00000000" w:rsidRDefault="00000000" w:rsidRPr="00000000" w14:paraId="00000022">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EVALUACIÓN.</w:t>
      </w:r>
    </w:p>
    <w:p w:rsidR="00000000" w:rsidDel="00000000" w:rsidP="00000000" w:rsidRDefault="00000000" w:rsidRPr="00000000" w14:paraId="00000028">
      <w:pPr>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vertAlign w:val="baseline"/>
          <w:rtl w:val="0"/>
        </w:rPr>
        <w:tab/>
      </w:r>
      <w:r w:rsidDel="00000000" w:rsidR="00000000" w:rsidRPr="00000000">
        <w:rPr>
          <w:rFonts w:ascii="Comic Sans MS" w:cs="Comic Sans MS" w:eastAsia="Comic Sans MS" w:hAnsi="Comic Sans MS"/>
          <w:sz w:val="22"/>
          <w:szCs w:val="22"/>
          <w:vertAlign w:val="baseline"/>
          <w:rtl w:val="0"/>
        </w:rPr>
        <w:t xml:space="preserve">Seguiremos un proceso de evaluación continua de tus progresos y de la adquisición de las competencias relacionadas con la asignatura. Se tendrá en cuenta tanto tu trabajo diario en el aula y en casa (individual, en grupos, en proyectos…) como las pruebas objetivas para evaluarte. Es también importante que seas capaz de auto-evaluar tus necesidades, carencias y progresos por medio de tu portfolio de inglés.</w:t>
      </w:r>
    </w:p>
    <w:p w:rsidR="00000000" w:rsidDel="00000000" w:rsidP="00000000" w:rsidRDefault="00000000" w:rsidRPr="00000000" w14:paraId="00000029">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 xml:space="preserve">Seguiremos los siguientes criterios de evaluación:</w:t>
      </w:r>
    </w:p>
    <w:p w:rsidR="00000000" w:rsidDel="00000000" w:rsidP="00000000" w:rsidRDefault="00000000" w:rsidRPr="00000000" w14:paraId="0000002A">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TRABAJO</w:t>
        <w:tab/>
        <w:t xml:space="preserve">(cantidad + calidad): trabajo en casa, en clase, portfolio, etc.)  40%</w:t>
        <w:tab/>
        <w:tab/>
        <w:tab/>
        <w:tab/>
        <w:tab/>
      </w:r>
    </w:p>
    <w:p w:rsidR="00000000" w:rsidDel="00000000" w:rsidP="00000000" w:rsidRDefault="00000000" w:rsidRPr="00000000" w14:paraId="0000002B">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w:t>
      </w:r>
    </w:p>
    <w:p w:rsidR="00000000" w:rsidDel="00000000" w:rsidP="00000000" w:rsidRDefault="00000000" w:rsidRPr="00000000" w14:paraId="0000002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2"/>
          <w:szCs w:val="22"/>
          <w:vertAlign w:val="baseline"/>
          <w:rtl w:val="0"/>
        </w:rPr>
        <w:tab/>
      </w:r>
      <w:r w:rsidDel="00000000" w:rsidR="00000000" w:rsidRPr="00000000">
        <w:rPr>
          <w:rFonts w:ascii="Comic Sans MS" w:cs="Comic Sans MS" w:eastAsia="Comic Sans MS" w:hAnsi="Comic Sans MS"/>
          <w:vertAlign w:val="baseline"/>
          <w:rtl w:val="0"/>
        </w:rPr>
        <w:t xml:space="preserve">- PRUEBAS</w:t>
        <w:tab/>
        <w:tab/>
        <w:tab/>
        <w:tab/>
        <w:tab/>
        <w:tab/>
        <w:tab/>
        <w:tab/>
        <w:tab/>
        <w:t xml:space="preserve">60%</w:t>
      </w:r>
    </w:p>
    <w:p w:rsidR="00000000" w:rsidDel="00000000" w:rsidP="00000000" w:rsidRDefault="00000000" w:rsidRPr="00000000" w14:paraId="0000002D">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Comprensión lectora </w:t>
        <w:tab/>
        <w:t xml:space="preserve">25%</w:t>
      </w:r>
    </w:p>
    <w:p w:rsidR="00000000" w:rsidDel="00000000" w:rsidP="00000000" w:rsidRDefault="00000000" w:rsidRPr="00000000" w14:paraId="0000002E">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Comprensión oral</w:t>
        <w:tab/>
        <w:tab/>
        <w:t xml:space="preserve">25%</w:t>
      </w:r>
    </w:p>
    <w:p w:rsidR="00000000" w:rsidDel="00000000" w:rsidP="00000000" w:rsidRDefault="00000000" w:rsidRPr="00000000" w14:paraId="0000002F">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Expresión escrita </w:t>
        <w:tab/>
        <w:tab/>
        <w:t xml:space="preserve">25%)</w:t>
      </w:r>
    </w:p>
    <w:p w:rsidR="00000000" w:rsidDel="00000000" w:rsidP="00000000" w:rsidRDefault="00000000" w:rsidRPr="00000000" w14:paraId="00000030">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t xml:space="preserve">- Expresión oral </w:t>
        <w:tab/>
        <w:tab/>
        <w:t xml:space="preserve">25%</w:t>
      </w:r>
    </w:p>
    <w:p w:rsidR="00000000" w:rsidDel="00000000" w:rsidP="00000000" w:rsidRDefault="00000000" w:rsidRPr="00000000" w14:paraId="00000031">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             - La gramática y el vocabulario se encuentran  integrados en todas las destrezas.</w:t>
      </w:r>
    </w:p>
    <w:p w:rsidR="00000000" w:rsidDel="00000000" w:rsidP="00000000" w:rsidRDefault="00000000" w:rsidRPr="00000000" w14:paraId="00000033">
      <w:pPr>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ab/>
        <w:tab/>
      </w:r>
    </w:p>
    <w:p w:rsidR="00000000" w:rsidDel="00000000" w:rsidP="00000000" w:rsidRDefault="00000000" w:rsidRPr="00000000" w14:paraId="00000034">
      <w:pP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color w:val="ff0000"/>
          <w:vertAlign w:val="baseline"/>
        </w:rPr>
      </w:pPr>
      <w:r w:rsidDel="00000000" w:rsidR="00000000" w:rsidRPr="00000000">
        <w:rPr>
          <w:rFonts w:ascii="Comic Sans MS" w:cs="Comic Sans MS" w:eastAsia="Comic Sans MS" w:hAnsi="Comic Sans MS"/>
          <w:vertAlign w:val="baseline"/>
          <w:rtl w:val="0"/>
        </w:rPr>
        <w:t xml:space="preserve">OBJETIVOS Y CONTENIDOS BÁSICOS.</w:t>
      </w: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2"/>
          <w:szCs w:val="22"/>
          <w:vertAlign w:val="baseline"/>
        </w:rPr>
        <w:sectPr>
          <w:headerReference r:id="rId7" w:type="default"/>
          <w:pgSz w:h="16838" w:w="11906" w:orient="portrait"/>
          <w:pgMar w:bottom="720" w:top="1079" w:left="902" w:right="924" w:header="709" w:footer="709"/>
          <w:pgNumType w:start="1"/>
        </w:sectPr>
      </w:pPr>
      <w:r w:rsidDel="00000000" w:rsidR="00000000" w:rsidRPr="00000000">
        <w:rPr>
          <w:rFonts w:ascii="Comic Sans MS" w:cs="Comic Sans MS" w:eastAsia="Comic Sans MS" w:hAnsi="Comic Sans MS"/>
          <w:sz w:val="22"/>
          <w:szCs w:val="22"/>
          <w:vertAlign w:val="baseline"/>
          <w:rtl w:val="0"/>
        </w:rPr>
        <w:t xml:space="preserve">Debes conseguir los siguientes objetivos de comunicación en las cuatro destrezas esenciales (leer, escribir, hablar, escuchar).</w:t>
      </w:r>
    </w:p>
    <w:p w:rsidR="00000000" w:rsidDel="00000000" w:rsidP="00000000" w:rsidRDefault="00000000" w:rsidRPr="00000000" w14:paraId="00000037">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Saludar y presentarse. Dar y pedir información personal.</w:t>
      </w:r>
    </w:p>
    <w:p w:rsidR="00000000" w:rsidDel="00000000" w:rsidP="00000000" w:rsidRDefault="00000000" w:rsidRPr="00000000" w14:paraId="00000038">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colores, objetos y elementos del aula, números, horas, fechas, países, nacionalidades.</w:t>
      </w:r>
    </w:p>
    <w:p w:rsidR="00000000" w:rsidDel="00000000" w:rsidP="00000000" w:rsidRDefault="00000000" w:rsidRPr="00000000" w14:paraId="00000039">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la familia. Explicar relaciones de parentesco.</w:t>
      </w:r>
    </w:p>
    <w:p w:rsidR="00000000" w:rsidDel="00000000" w:rsidP="00000000" w:rsidRDefault="00000000" w:rsidRPr="00000000" w14:paraId="0000003A">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Uso del lenguaje de clase. Comunicarse en inglés durante el desarrollo de la clase.</w:t>
      </w:r>
    </w:p>
    <w:p w:rsidR="00000000" w:rsidDel="00000000" w:rsidP="00000000" w:rsidRDefault="00000000" w:rsidRPr="00000000" w14:paraId="0000003B">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Describir a personas (apariencia física y personalidad).</w:t>
      </w:r>
    </w:p>
    <w:p w:rsidR="00000000" w:rsidDel="00000000" w:rsidP="00000000" w:rsidRDefault="00000000" w:rsidRPr="00000000" w14:paraId="0000003C">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Describir lugares.</w:t>
      </w:r>
    </w:p>
    <w:p w:rsidR="00000000" w:rsidDel="00000000" w:rsidP="00000000" w:rsidRDefault="00000000" w:rsidRPr="00000000" w14:paraId="0000003D">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rutinas, hábitos en presente.</w:t>
      </w:r>
    </w:p>
    <w:p w:rsidR="00000000" w:rsidDel="00000000" w:rsidP="00000000" w:rsidRDefault="00000000" w:rsidRPr="00000000" w14:paraId="0000003E">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Explicar acciones en progreso, imágenes de actividades.</w:t>
      </w:r>
    </w:p>
    <w:p w:rsidR="00000000" w:rsidDel="00000000" w:rsidP="00000000" w:rsidRDefault="00000000" w:rsidRPr="00000000" w14:paraId="0000003F">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capacidades y destrezas. Explicar normas, reglas, posibilidades. Hablar sobre deportes.</w:t>
      </w:r>
    </w:p>
    <w:p w:rsidR="00000000" w:rsidDel="00000000" w:rsidP="00000000" w:rsidRDefault="00000000" w:rsidRPr="00000000" w14:paraId="00000040">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Hablar sobre animales. Describir, explicar hábitos.</w:t>
      </w:r>
    </w:p>
    <w:p w:rsidR="00000000" w:rsidDel="00000000" w:rsidP="00000000" w:rsidRDefault="00000000" w:rsidRPr="00000000" w14:paraId="00000041">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Hacer comparaciones.</w:t>
      </w:r>
    </w:p>
    <w:p w:rsidR="00000000" w:rsidDel="00000000" w:rsidP="00000000" w:rsidRDefault="00000000" w:rsidRPr="00000000" w14:paraId="00000042">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Dar y pedir direcciones e instrucciones. Usar planos y mapas.</w:t>
      </w:r>
    </w:p>
    <w:p w:rsidR="00000000" w:rsidDel="00000000" w:rsidP="00000000" w:rsidRDefault="00000000" w:rsidRPr="00000000" w14:paraId="00000043">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Hacer comparaciones y hablar sobre el tiempo.</w:t>
      </w:r>
    </w:p>
    <w:p w:rsidR="00000000" w:rsidDel="00000000" w:rsidP="00000000" w:rsidRDefault="00000000" w:rsidRPr="00000000" w14:paraId="00000044">
      <w:pPr>
        <w:numPr>
          <w:ilvl w:val="0"/>
          <w:numId w:val="1"/>
        </w:numPr>
        <w:ind w:left="720" w:hanging="360"/>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Describir, explicar lugares y acciones en pasado.</w:t>
      </w:r>
    </w:p>
    <w:p w:rsidR="00000000" w:rsidDel="00000000" w:rsidP="00000000" w:rsidRDefault="00000000" w:rsidRPr="00000000" w14:paraId="00000045">
      <w:pPr>
        <w:pBdr>
          <w:bottom w:color="000000" w:space="1" w:sz="24" w:val="dotted"/>
        </w:pBd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6">
      <w:pPr>
        <w:spacing w:line="360" w:lineRule="auto"/>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47">
      <w:pPr>
        <w:spacing w:line="360" w:lineRule="auto"/>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D/Dª _______________________________________, como _____________ del alumno/a</w:t>
      </w:r>
    </w:p>
    <w:p w:rsidR="00000000" w:rsidDel="00000000" w:rsidP="00000000" w:rsidRDefault="00000000" w:rsidRPr="00000000" w14:paraId="00000048">
      <w:pPr>
        <w:spacing w:line="360" w:lineRule="auto"/>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________________________________________, del grupo 1º ESO ________ he recibido la información sobre los contenidos, plan de trabajo y criterios de evaluación de la asignatura de inglés durante el curso 2021-2022.</w:t>
      </w:r>
    </w:p>
    <w:p w:rsidR="00000000" w:rsidDel="00000000" w:rsidP="00000000" w:rsidRDefault="00000000" w:rsidRPr="00000000" w14:paraId="00000049">
      <w:pPr>
        <w:spacing w:line="360"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2"/>
          <w:szCs w:val="22"/>
          <w:vertAlign w:val="baseline"/>
          <w:rtl w:val="0"/>
        </w:rPr>
        <w:tab/>
        <w:tab/>
        <w:tab/>
        <w:tab/>
        <w:tab/>
        <w:tab/>
        <w:t xml:space="preserve">Fdo.- _______________________________</w:t>
      </w:r>
      <w:r w:rsidDel="00000000" w:rsidR="00000000" w:rsidRPr="00000000">
        <w:rPr>
          <w:rtl w:val="0"/>
        </w:rPr>
      </w:r>
    </w:p>
    <w:sectPr>
      <w:type w:val="continuous"/>
      <w:pgSz w:h="16838" w:w="11906" w:orient="portrait"/>
      <w:pgMar w:bottom="720" w:top="1079" w:left="902" w:right="92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19455" cy="780415"/>
          <wp:effectExtent b="0" l="0" r="0" t="0"/>
          <wp:docPr id="102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9455" cy="780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838325" cy="466725"/>
              <wp:effectExtent b="0" l="0" r="0" t="0"/>
              <wp:wrapNone/>
              <wp:docPr id="1026" name=""/>
              <a:graphic>
                <a:graphicData uri="http://schemas.microsoft.com/office/word/2010/wordprocessingShape">
                  <wps:wsp>
                    <wps:cNvSpPr/>
                    <wps:cNvPr id="2" name="Shape 2"/>
                    <wps:spPr>
                      <a:xfrm>
                        <a:off x="4431600" y="3551400"/>
                        <a:ext cx="18288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t xml:space="preserve">I.E.S. ALBERO. Alcalá de Guadaíra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Departamento de Inglés.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838325" cy="466725"/>
              <wp:effectExtent b="0" l="0" r="0" t="0"/>
              <wp:wrapNone/>
              <wp:docPr id="102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38325"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mic Sans MS" w:cs="Comic Sans MS" w:eastAsia="Comic Sans MS" w:hAnsi="Comic Sans M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jNL3H11hyabgjf/uWhPuHefaw==">AMUW2mUqt9zoC3SZfOjjKSzLF0nqRtRmORXplCtN5YrHMVxkZq3mXS1eWqBlBAFNfGzbt7tjuj0yHxefXqEGMV3iQYsuCB2c35ibMF05sjY+0AAQPHyA800=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2021-09-10T11:09:00Z</dcterms:created>
  <dc:creator>DIRECCION</dc:creator>
</cp:coreProperties>
</file>